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Harold Velasco</w:t>
      </w:r>
    </w:p>
    <w:p w:rsidR="00000000" w:rsidDel="00000000" w:rsidP="00000000" w:rsidRDefault="00000000" w:rsidRPr="00000000" w14:paraId="00000002">
      <w:pPr>
        <w:spacing w:line="48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Earl Weidner</w:t>
      </w:r>
    </w:p>
    <w:p w:rsidR="00000000" w:rsidDel="00000000" w:rsidP="00000000" w:rsidRDefault="00000000" w:rsidRPr="00000000" w14:paraId="00000003">
      <w:pPr>
        <w:spacing w:line="48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CIS 145 - Internet Concepts With HTML</w:t>
      </w:r>
    </w:p>
    <w:p w:rsidR="00000000" w:rsidDel="00000000" w:rsidP="00000000" w:rsidRDefault="00000000" w:rsidRPr="00000000" w14:paraId="00000004">
      <w:pPr>
        <w:spacing w:line="48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21 Feb 2025</w:t>
      </w:r>
    </w:p>
    <w:p w:rsidR="00000000" w:rsidDel="00000000" w:rsidP="00000000" w:rsidRDefault="00000000" w:rsidRPr="00000000" w14:paraId="00000005">
      <w:pPr>
        <w:spacing w:line="480" w:lineRule="auto"/>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Chapter 2 Summary</w:t>
      </w:r>
    </w:p>
    <w:p w:rsidR="00000000" w:rsidDel="00000000" w:rsidP="00000000" w:rsidRDefault="00000000" w:rsidRPr="00000000" w14:paraId="00000007">
      <w:pPr>
        <w:spacing w:line="48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Chapter 2 covered email and file sharing, and I was surprised by how much I didn't know about something I use every day. The case study about the hot air balloon business using Google tools showed how important email is for real companies. Learning about SMTP and mail servers was interesting because I never thought about what actually happens when I hit send on an email. It's crazy how complex the system is for something that feels so simple to use.  </w:t>
      </w:r>
    </w:p>
    <w:p w:rsidR="00000000" w:rsidDel="00000000" w:rsidP="00000000" w:rsidRDefault="00000000" w:rsidRPr="00000000" w14:paraId="00000008">
      <w:pPr>
        <w:spacing w:line="480" w:lineRule="auto"/>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The section on email etiquette was really useful. I've made some of those mistakes before like using all caps or replying to everyone by accident. Now I understand why those things matter, especially for professional emails. The explanation of To, Cc and Bcc fields was helpful too. I never realized Bcc could protect people's privacy when emailing groups. The part about attachments and signatures made me realize there's a right way to do even these basic email features.  </w:t>
      </w:r>
    </w:p>
    <w:p w:rsidR="00000000" w:rsidDel="00000000" w:rsidP="00000000" w:rsidRDefault="00000000" w:rsidRPr="00000000" w14:paraId="0000000A">
      <w:pPr>
        <w:spacing w:line="480" w:lineRule="auto"/>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I found the spam and security information super important. I get spam emails all the time but didn't know about laws like CAN-SPAM that try to control it. The antivirus tips were a good reminder to actually update my security software. The Google Drive section was my favorite because I use it for school projects. Learning how to properly share files and set permissions will definitely help when working on group assignments.  </w:t>
      </w:r>
    </w:p>
    <w:p w:rsidR="00000000" w:rsidDel="00000000" w:rsidP="00000000" w:rsidRDefault="00000000" w:rsidRPr="00000000" w14:paraId="0000000C">
      <w:pPr>
        <w:spacing w:line="480" w:lineRule="auto"/>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Finally, the chapter made me appreciate how much technology goes into simple communication tools. What seems basic actually has a lot of rules and systems behind it. The business example showed real world uses, and the security advice was practical. While email might not be as exciting as other internet topics, understanding it better will definitely help me both in school and future jobs. I'll probably think twice next time I compose an email or share a file.</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